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2577C" w14:textId="77777777" w:rsidR="002A6A62" w:rsidRPr="00B42E78" w:rsidRDefault="002A6A62" w:rsidP="002A6A62">
      <w:pPr>
        <w:pStyle w:val="Accenttext"/>
        <w:rPr>
          <w:rFonts w:ascii="Tofino Light" w:eastAsia="Gotham Bold" w:hAnsi="Tofino Light" w:cs="Gotham Bold"/>
          <w:b/>
          <w:bCs/>
          <w:sz w:val="18"/>
          <w:szCs w:val="18"/>
        </w:rPr>
      </w:pPr>
      <w:r w:rsidRPr="00B42E78">
        <w:rPr>
          <w:i/>
          <w:iCs/>
          <w:sz w:val="18"/>
          <w:szCs w:val="18"/>
        </w:rPr>
        <w:t>Please note:</w:t>
      </w:r>
      <w:r w:rsidRPr="00B42E78">
        <w:rPr>
          <w:sz w:val="18"/>
          <w:szCs w:val="18"/>
        </w:rPr>
        <w:t xml:space="preserve"> The documents in our online resource library are </w:t>
      </w:r>
      <w:r w:rsidRPr="00B42E78">
        <w:rPr>
          <w:i/>
          <w:iCs/>
          <w:sz w:val="18"/>
          <w:szCs w:val="18"/>
        </w:rPr>
        <w:t>samples for reference only</w:t>
      </w:r>
      <w:r w:rsidRPr="00B42E78">
        <w:rPr>
          <w:sz w:val="18"/>
          <w:szCs w:val="18"/>
        </w:rPr>
        <w:t xml:space="preserve"> and do not constitute legal advice. Your organization should consult an attorney or seek necessary counsel before adopting legal documents.</w:t>
      </w:r>
    </w:p>
    <w:p w14:paraId="2DF7953C" w14:textId="77777777" w:rsidR="002A6A62" w:rsidRPr="002A6A62" w:rsidRDefault="002A6A62" w:rsidP="000055CF">
      <w:pPr>
        <w:jc w:val="center"/>
        <w:outlineLvl w:val="0"/>
        <w:rPr>
          <w:rFonts w:asciiTheme="minorHAnsi" w:hAnsiTheme="minorHAnsi"/>
          <w:b/>
          <w:sz w:val="16"/>
          <w:szCs w:val="16"/>
        </w:rPr>
      </w:pPr>
    </w:p>
    <w:p w14:paraId="4C7D1499" w14:textId="6B22B7F1" w:rsidR="009947D8" w:rsidRDefault="009947D8" w:rsidP="000055CF">
      <w:pPr>
        <w:jc w:val="center"/>
        <w:outlineLvl w:val="0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 xml:space="preserve">RDI </w:t>
      </w:r>
      <w:r w:rsidR="000055CF">
        <w:rPr>
          <w:rFonts w:asciiTheme="minorHAnsi" w:hAnsiTheme="minorHAnsi"/>
          <w:b/>
          <w:sz w:val="36"/>
          <w:szCs w:val="28"/>
        </w:rPr>
        <w:t>201</w:t>
      </w:r>
      <w:r w:rsidR="00C369A0">
        <w:rPr>
          <w:rFonts w:asciiTheme="minorHAnsi" w:hAnsiTheme="minorHAnsi"/>
          <w:b/>
          <w:sz w:val="36"/>
          <w:szCs w:val="28"/>
        </w:rPr>
        <w:t>9</w:t>
      </w:r>
      <w:r w:rsidR="000055CF">
        <w:rPr>
          <w:rFonts w:asciiTheme="minorHAnsi" w:hAnsiTheme="minorHAnsi"/>
          <w:b/>
          <w:sz w:val="36"/>
          <w:szCs w:val="28"/>
        </w:rPr>
        <w:t xml:space="preserve"> </w:t>
      </w:r>
      <w:r w:rsidRPr="009947D8">
        <w:rPr>
          <w:rFonts w:asciiTheme="minorHAnsi" w:hAnsiTheme="minorHAnsi"/>
          <w:b/>
          <w:sz w:val="36"/>
          <w:szCs w:val="28"/>
        </w:rPr>
        <w:t xml:space="preserve">Action Plan for </w:t>
      </w:r>
      <w:r w:rsidR="004824F2">
        <w:rPr>
          <w:rFonts w:asciiTheme="minorHAnsi" w:hAnsiTheme="minorHAnsi"/>
          <w:b/>
          <w:sz w:val="36"/>
          <w:szCs w:val="28"/>
        </w:rPr>
        <w:t xml:space="preserve">Professional </w:t>
      </w:r>
      <w:r w:rsidRPr="009947D8">
        <w:rPr>
          <w:rFonts w:asciiTheme="minorHAnsi" w:hAnsiTheme="minorHAnsi"/>
          <w:b/>
          <w:sz w:val="36"/>
          <w:szCs w:val="28"/>
        </w:rPr>
        <w:t>Development</w:t>
      </w:r>
    </w:p>
    <w:p w14:paraId="758C0BB8" w14:textId="77777777" w:rsidR="000055CF" w:rsidRPr="000055CF" w:rsidRDefault="000055CF" w:rsidP="000055CF">
      <w:pPr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8AA7F64" w14:textId="77777777" w:rsidR="009947D8" w:rsidRDefault="00C369A0" w:rsidP="00C369A0">
      <w:pPr>
        <w:tabs>
          <w:tab w:val="left" w:pos="2160"/>
        </w:tabs>
        <w:spacing w:after="12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Employee</w:t>
      </w:r>
      <w:r w:rsidR="009947D8"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r w:rsidRPr="00C369A0">
        <w:rPr>
          <w:rFonts w:asciiTheme="minorHAnsi" w:hAnsiTheme="minorHAnsi"/>
          <w:sz w:val="28"/>
          <w:szCs w:val="28"/>
        </w:rPr>
        <w:t>x</w:t>
      </w:r>
    </w:p>
    <w:p w14:paraId="5FE5E862" w14:textId="77777777" w:rsidR="009947D8" w:rsidRDefault="009947D8" w:rsidP="00C369A0">
      <w:pPr>
        <w:tabs>
          <w:tab w:val="left" w:pos="2160"/>
        </w:tabs>
        <w:spacing w:after="12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Supervisor:</w:t>
      </w:r>
      <w:r w:rsidR="00C369A0">
        <w:rPr>
          <w:rFonts w:asciiTheme="minorHAnsi" w:hAnsiTheme="minorHAnsi"/>
          <w:b/>
          <w:sz w:val="28"/>
          <w:szCs w:val="28"/>
        </w:rPr>
        <w:tab/>
      </w:r>
      <w:r w:rsidR="00C369A0" w:rsidRPr="00C369A0">
        <w:rPr>
          <w:rFonts w:asciiTheme="minorHAnsi" w:hAnsiTheme="minorHAnsi"/>
          <w:sz w:val="28"/>
          <w:szCs w:val="28"/>
        </w:rPr>
        <w:t>x</w:t>
      </w:r>
    </w:p>
    <w:p w14:paraId="1210D544" w14:textId="77777777" w:rsidR="009947D8" w:rsidRDefault="009947D8" w:rsidP="00C369A0">
      <w:pPr>
        <w:tabs>
          <w:tab w:val="left" w:pos="2160"/>
        </w:tabs>
        <w:spacing w:after="120"/>
        <w:outlineLvl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Date:</w:t>
      </w:r>
      <w:r w:rsidR="00C369A0">
        <w:rPr>
          <w:rFonts w:asciiTheme="minorHAnsi" w:hAnsiTheme="minorHAnsi"/>
          <w:b/>
          <w:sz w:val="28"/>
          <w:szCs w:val="28"/>
        </w:rPr>
        <w:tab/>
      </w:r>
      <w:r w:rsidR="00C369A0" w:rsidRPr="00C369A0">
        <w:rPr>
          <w:rFonts w:asciiTheme="minorHAnsi" w:hAnsiTheme="minorHAnsi"/>
          <w:sz w:val="28"/>
          <w:szCs w:val="28"/>
        </w:rPr>
        <w:t>x</w:t>
      </w:r>
    </w:p>
    <w:p w14:paraId="2AD24721" w14:textId="77777777" w:rsidR="009947D8" w:rsidRPr="00931B99" w:rsidRDefault="009947D8" w:rsidP="009947D8">
      <w:pPr>
        <w:outlineLvl w:val="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4864" w:type="pct"/>
        <w:tblLook w:val="04A0" w:firstRow="1" w:lastRow="0" w:firstColumn="1" w:lastColumn="0" w:noHBand="0" w:noVBand="1"/>
      </w:tblPr>
      <w:tblGrid>
        <w:gridCol w:w="3999"/>
        <w:gridCol w:w="4283"/>
        <w:gridCol w:w="4316"/>
      </w:tblGrid>
      <w:tr w:rsidR="009947D8" w:rsidRPr="00931B99" w14:paraId="6260BD4C" w14:textId="77777777" w:rsidTr="009947D8">
        <w:tc>
          <w:tcPr>
            <w:tcW w:w="1587" w:type="pct"/>
            <w:shd w:val="clear" w:color="auto" w:fill="EAF1DD" w:themeFill="accent3" w:themeFillTint="33"/>
          </w:tcPr>
          <w:p w14:paraId="5FFF840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  <w:r w:rsidRPr="00931B9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6878952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  <w:r w:rsidRPr="00931B99">
              <w:rPr>
                <w:rFonts w:asciiTheme="minorHAnsi" w:hAnsiTheme="minorHAnsi"/>
                <w:sz w:val="18"/>
                <w:szCs w:val="18"/>
              </w:rPr>
              <w:t>Performance and Development Goals</w:t>
            </w:r>
          </w:p>
        </w:tc>
        <w:tc>
          <w:tcPr>
            <w:tcW w:w="1700" w:type="pct"/>
            <w:shd w:val="clear" w:color="auto" w:fill="EAF1DD" w:themeFill="accent3" w:themeFillTint="33"/>
          </w:tcPr>
          <w:p w14:paraId="74FEAAC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EA2AD8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What, Where, When, How?  Resources/support needed?</w:t>
            </w:r>
          </w:p>
          <w:p w14:paraId="7A7A943B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pct"/>
            <w:shd w:val="clear" w:color="auto" w:fill="EAF1DD" w:themeFill="accent3" w:themeFillTint="33"/>
          </w:tcPr>
          <w:p w14:paraId="4B958DA0" w14:textId="77777777" w:rsidR="009947D8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3670612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Comments</w:t>
            </w:r>
          </w:p>
        </w:tc>
      </w:tr>
      <w:tr w:rsidR="009947D8" w:rsidRPr="00931B99" w14:paraId="5049EE4E" w14:textId="77777777" w:rsidTr="009947D8">
        <w:trPr>
          <w:trHeight w:val="864"/>
        </w:trPr>
        <w:tc>
          <w:tcPr>
            <w:tcW w:w="1587" w:type="pct"/>
          </w:tcPr>
          <w:p w14:paraId="344B07DE" w14:textId="77777777" w:rsidR="009947D8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D79A1C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pct"/>
          </w:tcPr>
          <w:p w14:paraId="7E3FDF66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pct"/>
          </w:tcPr>
          <w:p w14:paraId="736A4E47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47D8" w:rsidRPr="00931B99" w14:paraId="10F81386" w14:textId="77777777" w:rsidTr="009947D8">
        <w:trPr>
          <w:trHeight w:val="864"/>
        </w:trPr>
        <w:tc>
          <w:tcPr>
            <w:tcW w:w="1587" w:type="pct"/>
          </w:tcPr>
          <w:p w14:paraId="3F48118F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pct"/>
          </w:tcPr>
          <w:p w14:paraId="4AD67204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pct"/>
          </w:tcPr>
          <w:p w14:paraId="1FE0DFD8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47D8" w:rsidRPr="00931B99" w14:paraId="149ACA56" w14:textId="77777777" w:rsidTr="009947D8">
        <w:trPr>
          <w:trHeight w:val="864"/>
        </w:trPr>
        <w:tc>
          <w:tcPr>
            <w:tcW w:w="1587" w:type="pct"/>
          </w:tcPr>
          <w:p w14:paraId="1811BC0C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pct"/>
          </w:tcPr>
          <w:p w14:paraId="7B67CCF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pct"/>
          </w:tcPr>
          <w:p w14:paraId="582EC079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47D8" w:rsidRPr="00931B99" w14:paraId="3999E9D5" w14:textId="77777777" w:rsidTr="009947D8">
        <w:trPr>
          <w:trHeight w:val="864"/>
        </w:trPr>
        <w:tc>
          <w:tcPr>
            <w:tcW w:w="1587" w:type="pct"/>
          </w:tcPr>
          <w:p w14:paraId="1150F9B2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00" w:type="pct"/>
          </w:tcPr>
          <w:p w14:paraId="6A87DAD5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3" w:type="pct"/>
          </w:tcPr>
          <w:p w14:paraId="78E30DEB" w14:textId="77777777" w:rsidR="009947D8" w:rsidRPr="00931B99" w:rsidRDefault="009947D8" w:rsidP="00F2503B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60AC54C9" w14:textId="77777777" w:rsidR="009947D8" w:rsidRPr="008F0D58" w:rsidRDefault="009947D8" w:rsidP="009947D8">
      <w:pPr>
        <w:rPr>
          <w:rFonts w:asciiTheme="minorHAnsi" w:hAnsiTheme="minorHAnsi"/>
          <w:sz w:val="18"/>
          <w:szCs w:val="18"/>
        </w:rPr>
      </w:pPr>
    </w:p>
    <w:p w14:paraId="4E3D9D01" w14:textId="77777777" w:rsidR="00C369A0" w:rsidRDefault="00C369A0">
      <w:pPr>
        <w:rPr>
          <w:rFonts w:asciiTheme="minorHAnsi" w:hAnsiTheme="minorHAnsi"/>
          <w:b/>
          <w:sz w:val="28"/>
          <w:szCs w:val="28"/>
        </w:rPr>
      </w:pPr>
    </w:p>
    <w:p w14:paraId="2CBCFE1D" w14:textId="77777777" w:rsidR="00BE0973" w:rsidRDefault="00DB3E4E">
      <w:pPr>
        <w:rPr>
          <w:rFonts w:asciiTheme="minorHAnsi" w:hAnsiTheme="minorHAnsi"/>
          <w:b/>
          <w:sz w:val="28"/>
          <w:szCs w:val="28"/>
        </w:rPr>
      </w:pPr>
      <w:r w:rsidRPr="00DB3E4E">
        <w:rPr>
          <w:rFonts w:asciiTheme="minorHAnsi" w:hAnsiTheme="minorHAnsi"/>
          <w:b/>
          <w:sz w:val="28"/>
          <w:szCs w:val="28"/>
        </w:rPr>
        <w:t>Supervisor Comments:</w:t>
      </w:r>
    </w:p>
    <w:p w14:paraId="696D74B3" w14:textId="77777777" w:rsidR="00C369A0" w:rsidRPr="00C369A0" w:rsidRDefault="00C369A0">
      <w:pPr>
        <w:rPr>
          <w:rFonts w:asciiTheme="minorHAnsi" w:hAnsiTheme="minorHAnsi"/>
          <w:sz w:val="20"/>
        </w:rPr>
      </w:pPr>
      <w:proofErr w:type="spellStart"/>
      <w:r w:rsidRPr="00C369A0">
        <w:rPr>
          <w:rFonts w:asciiTheme="minorHAnsi" w:hAnsiTheme="minorHAnsi"/>
          <w:sz w:val="20"/>
        </w:rPr>
        <w:t>xxxxx</w:t>
      </w:r>
      <w:proofErr w:type="spellEnd"/>
    </w:p>
    <w:sectPr w:rsidR="00C369A0" w:rsidRPr="00C369A0" w:rsidSect="009947D8">
      <w:headerReference w:type="default" r:id="rId7"/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ABB0C" w14:textId="77777777" w:rsidR="009213C5" w:rsidRDefault="009213C5" w:rsidP="00C369A0">
      <w:r>
        <w:separator/>
      </w:r>
    </w:p>
  </w:endnote>
  <w:endnote w:type="continuationSeparator" w:id="0">
    <w:p w14:paraId="6C4EC6BB" w14:textId="77777777" w:rsidR="009213C5" w:rsidRDefault="009213C5" w:rsidP="00C3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uale">
    <w:panose1 w:val="02040504050405060204"/>
    <w:charset w:val="00"/>
    <w:family w:val="roman"/>
    <w:pitch w:val="variable"/>
    <w:sig w:usb0="2000000F" w:usb1="00000001" w:usb2="00000000" w:usb3="00000000" w:csb0="00000193" w:csb1="00000000"/>
  </w:font>
  <w:font w:name="Tofino Light">
    <w:panose1 w:val="02000000000000000000"/>
    <w:charset w:val="00"/>
    <w:family w:val="modern"/>
    <w:notTrueType/>
    <w:pitch w:val="variable"/>
    <w:sig w:usb0="A00000FF" w:usb1="4000007B" w:usb2="00000000" w:usb3="00000000" w:csb0="00000093" w:csb1="00000000"/>
  </w:font>
  <w:font w:name="Gotham 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3AD9" w14:textId="77777777" w:rsidR="00C369A0" w:rsidRPr="00C369A0" w:rsidRDefault="00C369A0" w:rsidP="00C369A0">
    <w:pPr>
      <w:spacing w:after="120"/>
      <w:rPr>
        <w:rFonts w:asciiTheme="minorHAnsi" w:hAnsiTheme="minorHAnsi"/>
        <w:bCs/>
        <w:sz w:val="18"/>
        <w:szCs w:val="18"/>
      </w:rPr>
    </w:pPr>
    <w:r w:rsidRPr="00C369A0">
      <w:rPr>
        <w:rFonts w:asciiTheme="minorHAnsi" w:hAnsiTheme="minorHAnsi"/>
        <w:bCs/>
        <w:sz w:val="18"/>
        <w:szCs w:val="18"/>
      </w:rPr>
      <w:t>Process:  1) Employee and SV co-design the Action Plan, 2) employee finalizes and emails to SV, 3) SV adds comments and emails final doc to employee, ED and Fin Dir (for storage—not reading).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5FBF7" w14:textId="77777777" w:rsidR="009213C5" w:rsidRDefault="009213C5" w:rsidP="00C369A0">
      <w:r>
        <w:separator/>
      </w:r>
    </w:p>
  </w:footnote>
  <w:footnote w:type="continuationSeparator" w:id="0">
    <w:p w14:paraId="73484167" w14:textId="77777777" w:rsidR="009213C5" w:rsidRDefault="009213C5" w:rsidP="00C3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7AC18" w14:textId="4E95FBC0" w:rsidR="002A6A62" w:rsidRDefault="002A6A6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E7D16F" wp14:editId="741E95BB">
          <wp:simplePos x="0" y="0"/>
          <wp:positionH relativeFrom="column">
            <wp:posOffset>6769100</wp:posOffset>
          </wp:positionH>
          <wp:positionV relativeFrom="paragraph">
            <wp:posOffset>-443865</wp:posOffset>
          </wp:positionV>
          <wp:extent cx="1494790" cy="621665"/>
          <wp:effectExtent l="0" t="0" r="0" b="6985"/>
          <wp:wrapTight wrapText="bothSides">
            <wp:wrapPolygon edited="0">
              <wp:start x="0" y="0"/>
              <wp:lineTo x="0" y="21181"/>
              <wp:lineTo x="21196" y="21181"/>
              <wp:lineTo x="21196" y="0"/>
              <wp:lineTo x="0" y="0"/>
            </wp:wrapPolygon>
          </wp:wrapTight>
          <wp:docPr id="1" name="Picture 1" descr="Rural Development Initiatives (RDI) - Lane SB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ral Development Initiatives (RDI) - Lane SB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0422"/>
    <w:multiLevelType w:val="hybridMultilevel"/>
    <w:tmpl w:val="1E8AD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7893"/>
    <w:multiLevelType w:val="hybridMultilevel"/>
    <w:tmpl w:val="ACE8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D8"/>
    <w:rsid w:val="000055CF"/>
    <w:rsid w:val="002A6A62"/>
    <w:rsid w:val="00361A84"/>
    <w:rsid w:val="004824F2"/>
    <w:rsid w:val="004B67BD"/>
    <w:rsid w:val="005551F0"/>
    <w:rsid w:val="006835C8"/>
    <w:rsid w:val="009213C5"/>
    <w:rsid w:val="009947D8"/>
    <w:rsid w:val="00BE0973"/>
    <w:rsid w:val="00C369A0"/>
    <w:rsid w:val="00D04B5B"/>
    <w:rsid w:val="00D97D35"/>
    <w:rsid w:val="00DB3E4E"/>
    <w:rsid w:val="00EB0DB3"/>
    <w:rsid w:val="00EB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0F2A"/>
  <w15:docId w15:val="{9A8E4E62-6621-4ACF-80C0-14490180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D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B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9A0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36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9A0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9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ccenttext">
    <w:name w:val="Accent text"/>
    <w:basedOn w:val="BodyText"/>
    <w:uiPriority w:val="99"/>
    <w:rsid w:val="002A6A62"/>
    <w:pPr>
      <w:suppressAutoHyphens/>
      <w:autoSpaceDE w:val="0"/>
      <w:autoSpaceDN w:val="0"/>
      <w:adjustRightInd w:val="0"/>
      <w:spacing w:before="120" w:line="280" w:lineRule="atLeast"/>
      <w:textAlignment w:val="center"/>
    </w:pPr>
    <w:rPr>
      <w:rFonts w:ascii="Manuale" w:eastAsiaTheme="minorHAnsi" w:hAnsi="Manuale" w:cs="Manuale"/>
      <w:color w:val="00000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A6A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6A62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Development Initiatives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Truchot</dc:creator>
  <cp:lastModifiedBy>Jonelle McCoy</cp:lastModifiedBy>
  <cp:revision>2</cp:revision>
  <cp:lastPrinted>2018-09-04T19:11:00Z</cp:lastPrinted>
  <dcterms:created xsi:type="dcterms:W3CDTF">2020-11-06T20:18:00Z</dcterms:created>
  <dcterms:modified xsi:type="dcterms:W3CDTF">2020-11-06T20:18:00Z</dcterms:modified>
</cp:coreProperties>
</file>